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F6DB" w14:textId="309E15F5" w:rsidR="00421A47" w:rsidRDefault="00421A47" w:rsidP="00C54843">
      <w:pPr>
        <w:jc w:val="center"/>
      </w:pPr>
      <w:r>
        <w:t>Macroeconomics</w:t>
      </w:r>
      <w:r w:rsidR="00ED509B">
        <w:t>:  Micro Fundamentals</w:t>
      </w:r>
    </w:p>
    <w:p w14:paraId="1B7CC6DB" w14:textId="5361A18B" w:rsidR="00693002" w:rsidRDefault="002F265F" w:rsidP="00C54843">
      <w:pPr>
        <w:jc w:val="center"/>
      </w:pPr>
      <w:r>
        <w:t xml:space="preserve">White Board </w:t>
      </w:r>
      <w:r w:rsidR="0023232E">
        <w:t>Material</w:t>
      </w:r>
    </w:p>
    <w:p w14:paraId="282CCCAC" w14:textId="77777777" w:rsidR="00C54843" w:rsidRDefault="00C54843" w:rsidP="00996EF9">
      <w:pPr>
        <w:jc w:val="center"/>
      </w:pPr>
    </w:p>
    <w:p w14:paraId="0381A6A9" w14:textId="77777777" w:rsidR="00C54843" w:rsidRDefault="00C54843"/>
    <w:p w14:paraId="474A8B2F" w14:textId="4CA7E5ED" w:rsidR="00F80091" w:rsidRDefault="00F80091" w:rsidP="00F80091">
      <w:r>
        <w:t>Supply &amp; Demand Framework</w:t>
      </w:r>
    </w:p>
    <w:p w14:paraId="21F6464D" w14:textId="569FB0B2" w:rsidR="00587BDA" w:rsidRDefault="00587BDA" w:rsidP="00587BDA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CB557D" wp14:editId="69E229E9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971675" cy="1479600"/>
            <wp:effectExtent l="0" t="0" r="0" b="6350"/>
            <wp:wrapSquare wrapText="bothSides"/>
            <wp:docPr id="3867240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Label axes &amp; lines.</w:t>
      </w:r>
    </w:p>
    <w:p w14:paraId="6B3E6F47" w14:textId="055C3247" w:rsidR="00587BDA" w:rsidRDefault="00587BDA" w:rsidP="00587BDA">
      <w:pPr>
        <w:pStyle w:val="ListParagraph"/>
        <w:numPr>
          <w:ilvl w:val="0"/>
          <w:numId w:val="1"/>
        </w:numPr>
      </w:pPr>
      <w:r>
        <w:t>Identify equilibrium values.</w:t>
      </w:r>
    </w:p>
    <w:p w14:paraId="7DB206C5" w14:textId="16854BF4" w:rsidR="00587BDA" w:rsidRDefault="00587BDA" w:rsidP="00587BDA">
      <w:pPr>
        <w:pStyle w:val="ListParagraph"/>
        <w:numPr>
          <w:ilvl w:val="0"/>
          <w:numId w:val="1"/>
        </w:numPr>
        <w:ind w:left="3600"/>
      </w:pPr>
      <w:r>
        <w:t>Equilibrium as abstraction under constant buffeting.</w:t>
      </w:r>
    </w:p>
    <w:p w14:paraId="57D0EAAC" w14:textId="681CA7B9" w:rsidR="00587BDA" w:rsidRDefault="00587BDA" w:rsidP="00587BDA">
      <w:pPr>
        <w:pStyle w:val="ListParagraph"/>
        <w:numPr>
          <w:ilvl w:val="0"/>
          <w:numId w:val="1"/>
        </w:numPr>
        <w:ind w:left="3600"/>
      </w:pPr>
      <w:r>
        <w:t>What if P* too low (too high ) to clear market?</w:t>
      </w:r>
    </w:p>
    <w:p w14:paraId="287FDE58" w14:textId="77777777" w:rsidR="00F80091" w:rsidRDefault="00F80091" w:rsidP="00F80091"/>
    <w:p w14:paraId="2EEECE33" w14:textId="77777777" w:rsidR="00F80091" w:rsidRDefault="00F80091" w:rsidP="00F80091"/>
    <w:p w14:paraId="54D0D797" w14:textId="77777777" w:rsidR="00F80091" w:rsidRDefault="00F80091" w:rsidP="00F80091"/>
    <w:p w14:paraId="697ECEFB" w14:textId="4148E396" w:rsidR="00F80091" w:rsidRDefault="00F80091" w:rsidP="00F80091">
      <w:r>
        <w:t>Suppose the government wants to control prices?</w:t>
      </w:r>
    </w:p>
    <w:p w14:paraId="26B0B11A" w14:textId="1091D61C" w:rsidR="00F80091" w:rsidRDefault="00F80091" w:rsidP="00F80091">
      <w:pPr>
        <w:pStyle w:val="ListParagraph"/>
        <w:numPr>
          <w:ilvl w:val="0"/>
          <w:numId w:val="2"/>
        </w:numPr>
      </w:pPr>
      <w:r>
        <w:t>price ceiling on rice? … rent control?</w:t>
      </w:r>
    </w:p>
    <w:p w14:paraId="48AF1585" w14:textId="01929D04" w:rsidR="00F80091" w:rsidRDefault="00491CE1" w:rsidP="00F80091">
      <w:pPr>
        <w:pStyle w:val="ListParagraph"/>
        <w:numPr>
          <w:ilvl w:val="0"/>
          <w:numId w:val="2"/>
        </w:numPr>
      </w:pPr>
      <w:r>
        <w:t>price support for farm-gate prices?</w:t>
      </w:r>
    </w:p>
    <w:p w14:paraId="054D9D66" w14:textId="77777777" w:rsidR="00491CE1" w:rsidRDefault="00491CE1" w:rsidP="00491CE1"/>
    <w:p w14:paraId="2FE4072C" w14:textId="50A2061B" w:rsidR="00491CE1" w:rsidRDefault="00705204" w:rsidP="00491CE1">
      <w:r>
        <w:t>Cournot</w:t>
      </w:r>
      <w:r w:rsidR="0091660A">
        <w:t xml:space="preserve"> (1838)</w:t>
      </w:r>
      <w:r>
        <w:t xml:space="preserve"> formulation of demand</w:t>
      </w:r>
    </w:p>
    <w:p w14:paraId="428D1A09" w14:textId="2EB457F7" w:rsidR="00705204" w:rsidRDefault="00705204" w:rsidP="00705204">
      <w:pPr>
        <w:pStyle w:val="ListParagraph"/>
        <w:numPr>
          <w:ilvl w:val="0"/>
          <w:numId w:val="5"/>
        </w:numPr>
      </w:pPr>
      <w:r>
        <w:t>D = F(p)</w:t>
      </w:r>
    </w:p>
    <w:p w14:paraId="79F4FD7F" w14:textId="28648E6A" w:rsidR="000C0169" w:rsidRDefault="000C0169" w:rsidP="00705204">
      <w:pPr>
        <w:pStyle w:val="ListParagraph"/>
        <w:numPr>
          <w:ilvl w:val="0"/>
          <w:numId w:val="5"/>
        </w:numPr>
      </w:pPr>
      <w:r>
        <w:t>Y = F(X)</w:t>
      </w:r>
    </w:p>
    <w:p w14:paraId="46569179" w14:textId="06C7903C" w:rsidR="007A352B" w:rsidRDefault="007A352B" w:rsidP="00705204">
      <w:pPr>
        <w:pStyle w:val="ListParagraph"/>
        <w:numPr>
          <w:ilvl w:val="0"/>
          <w:numId w:val="5"/>
        </w:numPr>
      </w:pPr>
      <w:r>
        <w:t>How to graph?</w:t>
      </w:r>
    </w:p>
    <w:p w14:paraId="3FEF7AE7" w14:textId="33CCCAC1" w:rsidR="007C41BF" w:rsidRDefault="007C41BF" w:rsidP="007C41BF">
      <w:pPr>
        <w:pStyle w:val="ListParagraph"/>
        <w:numPr>
          <w:ilvl w:val="0"/>
          <w:numId w:val="5"/>
        </w:numPr>
      </w:pPr>
      <w:r>
        <w:t>Cournot: downward sloping demand under market power … game theory</w:t>
      </w:r>
    </w:p>
    <w:p w14:paraId="222B4ABF" w14:textId="77777777" w:rsidR="00BC6404" w:rsidRDefault="00BC6404" w:rsidP="00BC6404"/>
    <w:p w14:paraId="01478A12" w14:textId="22FBC8E3" w:rsidR="00BC6404" w:rsidRDefault="00BC6404" w:rsidP="00BC6404">
      <w:r>
        <w:t>Marshall</w:t>
      </w:r>
      <w:r w:rsidR="00BE6C5D">
        <w:t xml:space="preserve"> (1890)</w:t>
      </w:r>
      <w:r>
        <w:t xml:space="preserve"> formulation</w:t>
      </w:r>
      <w:r w:rsidR="00227CDA">
        <w:t xml:space="preserve"> of demand &amp; supply</w:t>
      </w:r>
    </w:p>
    <w:p w14:paraId="05DAF62D" w14:textId="7EEFCBE5" w:rsidR="00052B1E" w:rsidRDefault="006B53C7" w:rsidP="00960F75">
      <w:pPr>
        <w:pStyle w:val="ListParagraph"/>
        <w:numPr>
          <w:ilvl w:val="0"/>
          <w:numId w:val="6"/>
        </w:numPr>
      </w:pPr>
      <w:r>
        <w:t>u</w:t>
      </w:r>
      <w:r w:rsidR="00507F97">
        <w:t>nder</w:t>
      </w:r>
      <w:r w:rsidR="000C0B0D">
        <w:t xml:space="preserve">pinning </w:t>
      </w:r>
      <w:r w:rsidR="00507F97">
        <w:t>for demand/price relationship:  diminishing marginal utility</w:t>
      </w:r>
    </w:p>
    <w:p w14:paraId="7D12E89E" w14:textId="4A183D6A" w:rsidR="006B53C7" w:rsidRDefault="006B53C7" w:rsidP="00960F75">
      <w:pPr>
        <w:pStyle w:val="ListParagraph"/>
        <w:numPr>
          <w:ilvl w:val="0"/>
          <w:numId w:val="6"/>
        </w:numPr>
      </w:pPr>
      <w:r>
        <w:t>under</w:t>
      </w:r>
      <w:r w:rsidR="000C0B0D">
        <w:t xml:space="preserve">pinning </w:t>
      </w:r>
      <w:r>
        <w:t xml:space="preserve">for supply/price relationship:  increasing marginal </w:t>
      </w:r>
      <w:r w:rsidR="00583792">
        <w:t xml:space="preserve">(opportunity) </w:t>
      </w:r>
      <w:r>
        <w:t>cost</w:t>
      </w:r>
    </w:p>
    <w:p w14:paraId="7E48E44E" w14:textId="2ED45388" w:rsidR="00876D40" w:rsidRDefault="00E41D77" w:rsidP="00960F75">
      <w:pPr>
        <w:pStyle w:val="ListParagraph"/>
        <w:numPr>
          <w:ilvl w:val="0"/>
          <w:numId w:val="6"/>
        </w:numPr>
      </w:pPr>
      <w:r>
        <w:t>effic</w:t>
      </w:r>
      <w:r w:rsidR="008961D7">
        <w:t>i</w:t>
      </w:r>
      <w:r>
        <w:t>ent outcome … subject to perfect competition</w:t>
      </w:r>
    </w:p>
    <w:p w14:paraId="5E211170" w14:textId="33E860CB" w:rsidR="00691070" w:rsidRDefault="00691070" w:rsidP="00960F75">
      <w:pPr>
        <w:pStyle w:val="ListParagraph"/>
        <w:numPr>
          <w:ilvl w:val="0"/>
          <w:numId w:val="6"/>
        </w:numPr>
      </w:pPr>
      <w:r>
        <w:t>vs orderly outcome from price axis</w:t>
      </w:r>
    </w:p>
    <w:sectPr w:rsidR="00691070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0B1A" w14:textId="77777777" w:rsidR="00ED509B" w:rsidRDefault="00ED509B" w:rsidP="00ED509B">
      <w:pPr>
        <w:spacing w:after="0" w:line="240" w:lineRule="auto"/>
      </w:pPr>
      <w:r>
        <w:separator/>
      </w:r>
    </w:p>
  </w:endnote>
  <w:endnote w:type="continuationSeparator" w:id="0">
    <w:p w14:paraId="1A670A3A" w14:textId="77777777" w:rsidR="00ED509B" w:rsidRDefault="00ED509B" w:rsidP="00ED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06F7" w14:textId="77777777" w:rsidR="00ED509B" w:rsidRDefault="00ED509B" w:rsidP="00ED509B">
      <w:pPr>
        <w:spacing w:after="0" w:line="240" w:lineRule="auto"/>
      </w:pPr>
      <w:r>
        <w:separator/>
      </w:r>
    </w:p>
  </w:footnote>
  <w:footnote w:type="continuationSeparator" w:id="0">
    <w:p w14:paraId="081F8ABC" w14:textId="77777777" w:rsidR="00ED509B" w:rsidRDefault="00ED509B" w:rsidP="00ED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63A45" w14:textId="327E750B" w:rsidR="00ED509B" w:rsidRDefault="00FB45F7" w:rsidP="00ED509B">
    <w:pPr>
      <w:pStyle w:val="Header"/>
    </w:pPr>
    <w:r>
      <w:tab/>
    </w:r>
    <w:r>
      <w:tab/>
      <w:t>2024.01.22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515F"/>
    <w:multiLevelType w:val="hybridMultilevel"/>
    <w:tmpl w:val="F1A014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D33"/>
    <w:multiLevelType w:val="hybridMultilevel"/>
    <w:tmpl w:val="065688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00AE8"/>
    <w:multiLevelType w:val="hybridMultilevel"/>
    <w:tmpl w:val="29200B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0336A"/>
    <w:multiLevelType w:val="hybridMultilevel"/>
    <w:tmpl w:val="5218E2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A3FD6"/>
    <w:multiLevelType w:val="hybridMultilevel"/>
    <w:tmpl w:val="4C3627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A49E6"/>
    <w:multiLevelType w:val="hybridMultilevel"/>
    <w:tmpl w:val="63DC620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881879">
    <w:abstractNumId w:val="5"/>
  </w:num>
  <w:num w:numId="2" w16cid:durableId="530650420">
    <w:abstractNumId w:val="1"/>
  </w:num>
  <w:num w:numId="3" w16cid:durableId="1379163915">
    <w:abstractNumId w:val="4"/>
  </w:num>
  <w:num w:numId="4" w16cid:durableId="489954050">
    <w:abstractNumId w:val="2"/>
  </w:num>
  <w:num w:numId="5" w16cid:durableId="441073844">
    <w:abstractNumId w:val="0"/>
  </w:num>
  <w:num w:numId="6" w16cid:durableId="1387800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DA"/>
    <w:rsid w:val="00052B1E"/>
    <w:rsid w:val="000C0169"/>
    <w:rsid w:val="000C0B0D"/>
    <w:rsid w:val="001E1FE3"/>
    <w:rsid w:val="00227CDA"/>
    <w:rsid w:val="0023232E"/>
    <w:rsid w:val="00297FBB"/>
    <w:rsid w:val="002F265F"/>
    <w:rsid w:val="0034168F"/>
    <w:rsid w:val="00421A47"/>
    <w:rsid w:val="00465104"/>
    <w:rsid w:val="00491CE1"/>
    <w:rsid w:val="00507F97"/>
    <w:rsid w:val="00583792"/>
    <w:rsid w:val="00587BDA"/>
    <w:rsid w:val="00691070"/>
    <w:rsid w:val="00693002"/>
    <w:rsid w:val="006B53C7"/>
    <w:rsid w:val="00705204"/>
    <w:rsid w:val="007250CF"/>
    <w:rsid w:val="0075121D"/>
    <w:rsid w:val="00785A71"/>
    <w:rsid w:val="007A352B"/>
    <w:rsid w:val="007C41BF"/>
    <w:rsid w:val="00876D40"/>
    <w:rsid w:val="008961D7"/>
    <w:rsid w:val="0091660A"/>
    <w:rsid w:val="00960F75"/>
    <w:rsid w:val="00996EF9"/>
    <w:rsid w:val="00A32328"/>
    <w:rsid w:val="00AD0DFA"/>
    <w:rsid w:val="00BC6404"/>
    <w:rsid w:val="00BE6C5D"/>
    <w:rsid w:val="00BE70CD"/>
    <w:rsid w:val="00C43B47"/>
    <w:rsid w:val="00C54843"/>
    <w:rsid w:val="00C92237"/>
    <w:rsid w:val="00CB188C"/>
    <w:rsid w:val="00E16A97"/>
    <w:rsid w:val="00E21C0E"/>
    <w:rsid w:val="00E41D77"/>
    <w:rsid w:val="00EA4C1B"/>
    <w:rsid w:val="00ED509B"/>
    <w:rsid w:val="00F80091"/>
    <w:rsid w:val="00F90901"/>
    <w:rsid w:val="00FA2DD7"/>
    <w:rsid w:val="00FB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564762"/>
  <w15:chartTrackingRefBased/>
  <w15:docId w15:val="{B51384C5-1F6F-4D16-8358-A506F8E9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B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09B"/>
  </w:style>
  <w:style w:type="paragraph" w:styleId="Footer">
    <w:name w:val="footer"/>
    <w:basedOn w:val="Normal"/>
    <w:link w:val="FooterChar"/>
    <w:uiPriority w:val="99"/>
    <w:unhideWhenUsed/>
    <w:rsid w:val="00ED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 Wiemer</dc:creator>
  <cp:keywords/>
  <dc:description/>
  <cp:lastModifiedBy>Calla Wiemer</cp:lastModifiedBy>
  <cp:revision>29</cp:revision>
  <dcterms:created xsi:type="dcterms:W3CDTF">2024-01-20T05:35:00Z</dcterms:created>
  <dcterms:modified xsi:type="dcterms:W3CDTF">2024-01-21T03:22:00Z</dcterms:modified>
</cp:coreProperties>
</file>